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25C" w:rsidRPr="00DD225C" w:rsidRDefault="00DD225C" w:rsidP="00DD225C">
      <w:pPr>
        <w:jc w:val="both"/>
        <w:rPr>
          <w:rFonts w:ascii="Cambria" w:hAnsi="Cambria"/>
          <w:sz w:val="28"/>
          <w:szCs w:val="28"/>
        </w:rPr>
      </w:pPr>
    </w:p>
    <w:p w:rsidR="00DD225C" w:rsidRPr="001A5A1A" w:rsidRDefault="00DD225C" w:rsidP="00DD225C">
      <w:pPr>
        <w:jc w:val="both"/>
        <w:rPr>
          <w:rFonts w:ascii="Cambria" w:hAnsi="Cambria"/>
          <w:b/>
          <w:sz w:val="28"/>
          <w:szCs w:val="28"/>
        </w:rPr>
      </w:pPr>
      <w:bookmarkStart w:id="0" w:name="_GoBack"/>
      <w:r w:rsidRPr="001A5A1A">
        <w:rPr>
          <w:rFonts w:ascii="Cambria" w:hAnsi="Cambria"/>
          <w:b/>
          <w:sz w:val="28"/>
          <w:szCs w:val="28"/>
        </w:rPr>
        <w:t xml:space="preserve">PM’s Address to the Parliament of Uganda </w:t>
      </w:r>
    </w:p>
    <w:bookmarkEnd w:id="0"/>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Your Excellency President </w:t>
      </w:r>
      <w:proofErr w:type="spellStart"/>
      <w:r w:rsidRPr="00DD225C">
        <w:rPr>
          <w:rFonts w:ascii="Cambria" w:hAnsi="Cambria"/>
          <w:sz w:val="28"/>
          <w:szCs w:val="28"/>
        </w:rPr>
        <w:t>Yoweri</w:t>
      </w:r>
      <w:proofErr w:type="spellEnd"/>
      <w:r w:rsidRPr="00DD225C">
        <w:rPr>
          <w:rFonts w:ascii="Cambria" w:hAnsi="Cambria"/>
          <w:sz w:val="28"/>
          <w:szCs w:val="28"/>
        </w:rPr>
        <w:t xml:space="preserve"> Museveni,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Your Excellency Vice President</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Right Honourable Rebecca </w:t>
      </w:r>
      <w:proofErr w:type="spellStart"/>
      <w:r w:rsidRPr="00DD225C">
        <w:rPr>
          <w:rFonts w:ascii="Cambria" w:hAnsi="Cambria"/>
          <w:sz w:val="28"/>
          <w:szCs w:val="28"/>
        </w:rPr>
        <w:t>Kadaga</w:t>
      </w:r>
      <w:proofErr w:type="spellEnd"/>
      <w:r w:rsidRPr="00DD225C">
        <w:rPr>
          <w:rFonts w:ascii="Cambria" w:hAnsi="Cambria"/>
          <w:sz w:val="28"/>
          <w:szCs w:val="28"/>
        </w:rPr>
        <w:t xml:space="preserve">,  Speaker of the Ugandan Parliament,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Honourable Ministers,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Honourable Members of the Parliament,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Brothers and Sisters,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Namaskar</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Bala</w:t>
      </w:r>
      <w:proofErr w:type="spellEnd"/>
      <w:r w:rsidRPr="00DD225C">
        <w:rPr>
          <w:rFonts w:ascii="Cambria" w:hAnsi="Cambria"/>
          <w:sz w:val="28"/>
          <w:szCs w:val="28"/>
        </w:rPr>
        <w:t xml:space="preserve"> </w:t>
      </w:r>
      <w:proofErr w:type="spellStart"/>
      <w:r w:rsidRPr="00DD225C">
        <w:rPr>
          <w:rFonts w:ascii="Cambria" w:hAnsi="Cambria"/>
          <w:sz w:val="28"/>
          <w:szCs w:val="28"/>
        </w:rPr>
        <w:t>Musija</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 am deeply honoured  by the invitation to address this august House.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 have had similar privilege in other Parliaments.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This is, however, special.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lastRenderedPageBreak/>
        <w:t xml:space="preserve">This honour has come to a Prime Minister of India  for the first time.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It is a great honour for the 1.25 billion people of India.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 carry their greetings  and warm wishes of friendship with me to this House and for all the people of Uganda.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Your presence,  Madam Speaker,  reminds me of my </w:t>
      </w:r>
      <w:proofErr w:type="spellStart"/>
      <w:r w:rsidRPr="00DD225C">
        <w:rPr>
          <w:rFonts w:ascii="Cambria" w:hAnsi="Cambria"/>
          <w:sz w:val="28"/>
          <w:szCs w:val="28"/>
        </w:rPr>
        <w:t>Lok</w:t>
      </w:r>
      <w:proofErr w:type="spellEnd"/>
      <w:r w:rsidRPr="00DD225C">
        <w:rPr>
          <w:rFonts w:ascii="Cambria" w:hAnsi="Cambria"/>
          <w:sz w:val="28"/>
          <w:szCs w:val="28"/>
        </w:rPr>
        <w:t xml:space="preserve"> Sabha,  which also has  a lady Speaker.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 also see  a large number of young Members of Parliament here.  This is good news for democracy.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Every time I come to Uganda,  I am enchanted by this “Pearl of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It is a land of immense beauty,  great wealth of resources  and rich heritage.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Its rivers and lakes  have nurtured civilisations across this large region.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 am conscious of the history that brings us to this point,  when the Prime Minister of the largest democracy  is speaking to elected Members of the Parliament  of another sovereign  nation.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Our ancient maritime links,  the dark ages of colonial rule,  the shared struggle for freedom,  the uncertain paths  as independent countries in a divided world,  the dawn of the new opportunities  and the unity of aspirations  of our young population.  All of these connect us.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Mr. President,  </w:t>
      </w:r>
    </w:p>
    <w:p w:rsidR="00DD225C" w:rsidRPr="00DD225C" w:rsidRDefault="00DD225C" w:rsidP="00DD225C">
      <w:pPr>
        <w:jc w:val="both"/>
        <w:rPr>
          <w:rFonts w:ascii="Cambria" w:hAnsi="Cambria"/>
          <w:sz w:val="28"/>
          <w:szCs w:val="28"/>
        </w:rPr>
      </w:pPr>
      <w:r w:rsidRPr="00DD225C">
        <w:rPr>
          <w:rFonts w:ascii="Cambria" w:hAnsi="Cambria"/>
          <w:sz w:val="28"/>
          <w:szCs w:val="28"/>
        </w:rPr>
        <w:lastRenderedPageBreak/>
        <w:t>Our people are among the many threads that connect Uganda and India together. Over a century ago, the heroic labour connected Uganda to the shores of the Indian Ocean through railway.</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Your gracious presence today  speaks of the precious bonds of friendship  and solidarity  between our people.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You have brought peace  and stability  to your nation and to the region.  You have put it on the path of growth  and progress  amidst many challenges.  You have empowered women  and made your nation  more inclusive.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Your visionary leadership  has enabled Ugandan people of Indian  origin to return to their cherished home,  regain their lives and help rebuild the nation  that they deeply love.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 opening the State House  to the celebration of </w:t>
      </w:r>
      <w:proofErr w:type="spellStart"/>
      <w:r w:rsidRPr="00DD225C">
        <w:rPr>
          <w:rFonts w:ascii="Cambria" w:hAnsi="Cambria"/>
          <w:sz w:val="28"/>
          <w:szCs w:val="28"/>
        </w:rPr>
        <w:t>Deepawali</w:t>
      </w:r>
      <w:proofErr w:type="spellEnd"/>
      <w:r w:rsidRPr="00DD225C">
        <w:rPr>
          <w:rFonts w:ascii="Cambria" w:hAnsi="Cambria"/>
          <w:sz w:val="28"/>
          <w:szCs w:val="28"/>
        </w:rPr>
        <w:t xml:space="preserve">,  you have lit up  the many strands of ties  that connect India  and Uganda.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Among these,  the most sacred   is the site at </w:t>
      </w:r>
      <w:proofErr w:type="spellStart"/>
      <w:r w:rsidRPr="00DD225C">
        <w:rPr>
          <w:rFonts w:ascii="Cambria" w:hAnsi="Cambria"/>
          <w:sz w:val="28"/>
          <w:szCs w:val="28"/>
        </w:rPr>
        <w:t>Jinja</w:t>
      </w:r>
      <w:proofErr w:type="spellEnd"/>
      <w:r w:rsidRPr="00DD225C">
        <w:rPr>
          <w:rFonts w:ascii="Cambria" w:hAnsi="Cambria"/>
          <w:sz w:val="28"/>
          <w:szCs w:val="28"/>
        </w:rPr>
        <w:t xml:space="preserve">,  at the source of River Nile,  where a portion of the ashes  of Mahatma Gandhi were immersed.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 his life and beyond,  he is one with Africa  and Africans.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And,  at the sacred site in </w:t>
      </w:r>
      <w:proofErr w:type="spellStart"/>
      <w:r w:rsidRPr="00DD225C">
        <w:rPr>
          <w:rFonts w:ascii="Cambria" w:hAnsi="Cambria"/>
          <w:sz w:val="28"/>
          <w:szCs w:val="28"/>
        </w:rPr>
        <w:t>Jinja</w:t>
      </w:r>
      <w:proofErr w:type="spellEnd"/>
      <w:r w:rsidRPr="00DD225C">
        <w:rPr>
          <w:rFonts w:ascii="Cambria" w:hAnsi="Cambria"/>
          <w:sz w:val="28"/>
          <w:szCs w:val="28"/>
        </w:rPr>
        <w:t xml:space="preserve">,  where a statue of </w:t>
      </w:r>
      <w:proofErr w:type="spellStart"/>
      <w:r w:rsidRPr="00DD225C">
        <w:rPr>
          <w:rFonts w:ascii="Cambria" w:hAnsi="Cambria"/>
          <w:sz w:val="28"/>
          <w:szCs w:val="28"/>
        </w:rPr>
        <w:t>Gandhiji</w:t>
      </w:r>
      <w:proofErr w:type="spellEnd"/>
      <w:r w:rsidRPr="00DD225C">
        <w:rPr>
          <w:rFonts w:ascii="Cambria" w:hAnsi="Cambria"/>
          <w:sz w:val="28"/>
          <w:szCs w:val="28"/>
        </w:rPr>
        <w:t xml:space="preserve"> now stands,  we will build a Gandhi Heritage Centre.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As we approach the 150th birth anniversary of Mahatma Gandhi,  there can be no better homage  than a Centre  to remind us of Africa’s role  in shaping his mission  that even inspired Africa to freedom  and justice;  and the universal and timeless values of his life  and message.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lastRenderedPageBreak/>
        <w:t xml:space="preserve">The story of India’s own freedom struggle is closely linked to Africa.  It is not just the 21 years that </w:t>
      </w:r>
      <w:proofErr w:type="spellStart"/>
      <w:r w:rsidRPr="00DD225C">
        <w:rPr>
          <w:rFonts w:ascii="Cambria" w:hAnsi="Cambria"/>
          <w:sz w:val="28"/>
          <w:szCs w:val="28"/>
        </w:rPr>
        <w:t>Gandhiji</w:t>
      </w:r>
      <w:proofErr w:type="spellEnd"/>
      <w:r w:rsidRPr="00DD225C">
        <w:rPr>
          <w:rFonts w:ascii="Cambria" w:hAnsi="Cambria"/>
          <w:sz w:val="28"/>
          <w:szCs w:val="28"/>
        </w:rPr>
        <w:t xml:space="preserve"> spent in Africa,  or the First Non- Cooperation Movement he led.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For India,  the moral principles of independence movement,  or the peaceful means to pursue it,  were not just confined to the boundaries of India  or to the future of Indians.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It was a universal quest for liberty,  dignity,  equality  and opportunity  for every human being.  Nowhere did it apply more than in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Twenty years before our independence,  the leaders of our National Movement  had linked India’s freedom struggle  to the fight against colonial rule around the world,  especially Africa.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Even as India stood on the threshold of independence,  the fate of Africa was not far from our minds.  Mahatma Gandhi firmly believed that  India’s freedom will remain incomplete  so long as Africa remains in bondage.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Free India did not forget his words.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India pursued Afro-Asian solidarity in Bandung.  We stood firm in opposition to apartheid in South Africa.  We took leading and bold positions in former Rhodesia  – which is now known as Zimbabwe,  in Guinea </w:t>
      </w:r>
      <w:proofErr w:type="spellStart"/>
      <w:r w:rsidRPr="00DD225C">
        <w:rPr>
          <w:rFonts w:ascii="Cambria" w:hAnsi="Cambria"/>
          <w:sz w:val="28"/>
          <w:szCs w:val="28"/>
        </w:rPr>
        <w:t>Bassau</w:t>
      </w:r>
      <w:proofErr w:type="spellEnd"/>
      <w:r w:rsidRPr="00DD225C">
        <w:rPr>
          <w:rFonts w:ascii="Cambria" w:hAnsi="Cambria"/>
          <w:sz w:val="28"/>
          <w:szCs w:val="28"/>
        </w:rPr>
        <w:t xml:space="preserve">,  Angola  and Namibia.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Gandhiji’s</w:t>
      </w:r>
      <w:proofErr w:type="spellEnd"/>
      <w:r w:rsidRPr="00DD225C">
        <w:rPr>
          <w:rFonts w:ascii="Cambria" w:hAnsi="Cambria"/>
          <w:sz w:val="28"/>
          <w:szCs w:val="28"/>
        </w:rPr>
        <w:t xml:space="preserve"> peaceful resistance inspired leaders like Nelson Mandela,  Desmond Tutu,  Albert Luthuli, Julius </w:t>
      </w:r>
      <w:proofErr w:type="spellStart"/>
      <w:r w:rsidRPr="00DD225C">
        <w:rPr>
          <w:rFonts w:ascii="Cambria" w:hAnsi="Cambria"/>
          <w:sz w:val="28"/>
          <w:szCs w:val="28"/>
        </w:rPr>
        <w:t>Nyrere</w:t>
      </w:r>
      <w:proofErr w:type="spellEnd"/>
      <w:r w:rsidRPr="00DD225C">
        <w:rPr>
          <w:rFonts w:ascii="Cambria" w:hAnsi="Cambria"/>
          <w:sz w:val="28"/>
          <w:szCs w:val="28"/>
        </w:rPr>
        <w:t xml:space="preserve"> and Kwame Nkrumah.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History is witness to the success of the ancient wisdom of India  and Africa  and the enduring strength of peaceful resistance.  Some of the most profound changes in Africa  came through Gandhian methods.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lastRenderedPageBreak/>
        <w:t xml:space="preserve">India's principled support to Africa's liberation movements  often came at a cost to our nation’s trade.  But,  nothing mattered in comparison to Africa's freedom.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Our economic and international partnerships over the past seven decades  have been prompted as much by economic impulse  as by the moral principles  and emotional bonds.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We sought a fair and equitable access  to markets  and resources.  We fought together  to make development  the foundation of global trade.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And,  we worked to diversify economic partnership  between countries of the South.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Our doctors and teachers went to Africa  not just to seek professional opportunities,  but in solidarity  with a common cause of development  as free nations.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As President Museveni said  at the 3rd India Africa Forum Summit in Delhi in 2015   and I quote - “We fought against colonial rule together.   Let us fight  for mutual prosperity together.”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Today,  India and Africa  stand on the threshold of a future of great promise: as confident,  secure,  youthful,  innovative, and  dynamic people.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Uganda is an example of Africa on the move.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It is witnessing increasing gender parity,  rising educational  and health standards,  and expanding infrastructure  and connectivity.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It is a region  with growing trade  and investment.  We are seeing  a surge of innovation.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lastRenderedPageBreak/>
        <w:t xml:space="preserve">We in India rejoice in every African success,  because of our deep bonds of friendships.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India is proud to be Africa’s partner.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And,  Uganda is central to our commitment to the continent.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Yesterday, I announced two Lines of Credit for Uganda.  The first,   of 141 million US dollars  for electricity lines.  And the second,  of 64 million US dollars  for agriculture  and dairy production.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As in the past,  we will continue to support the aspirations of the people of Uganda  – in agriculture  and healthcare,  education  and training,  infrastructure  and energy,  capacity building in government  and training in defence.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 compliment President Museveni  and this House  on the decision to join the International Solar Alliance.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As with Uganda,  we have deepened our partnership  and engagement  across the vast expanse of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 the past four years,  our President,  Vice President  and I have collectively visited no less than 25 countries in Africa. Our Ministers have covered virtually all African nations.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We were honoured to host all 54 countries  -  over 40 at Heads of State  and Government level  - at the third  Africa-India Forum Summit  in October 2015.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We were also privileged  to host many African leaders  for the inaugural summit  of the International Solar Alliance.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Other than all these,  32 Heads of State  or Government  from Africa have visited India  in the last four years.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My home state Gujarat was proud to be the host of the first ever meeting  of the African Development Bank in India last year.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And we are also opening 18 new embassies in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Our development partnership currently includes implementation of 180 Lines of Credit  worth about USD 11 billion  in over 40 African countries.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At the last India Africa Forum Summit,  we had committed  a concessional Line of Credit of 10 billion U.S. dollars  and 600 million dollars in grant assistance.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Every year,  over 8000 African youth  are trained in a diverse set of programmes.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As always,  our efforts will be driven by your priorities.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Indian companies have invested over US$ 54 billion in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Our trade with Africa is now over US$ 62 billion.  This is over 21 per cent more than in the previous year.  Africa's exports to India are growing.</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And,  our economic ties are now increasingly driven  by new partnerships  of innovation in the digital economy.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The Pan Africa E-Network links 48 African countries to India,  and to one another.  It can become the new backbone  for digital innovation in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With several coastal nations,  our partnership now increasingly seeks to harness  the benefits of Blue Economy  in a sustainable manner.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And,  India’s medicines turned the tide on diseases  that were once a threat to Africa’s future.  They also continue to make healthcare affordable  and accessible to many.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As we work together for prosperity,  we have stood together for peace.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Indian soldiers have served in blue helmets  so that Africa’s children can look to a future of peace.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We are proud of the work of Indian peacekeepers  in over a dozen UN peacekeeping missions in Africa,  since our first mission in Congo in 1960.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 all the UN peacekeeping Missions in the world,  163 Indians have made the supreme sacrifice.  This is among the highest number for any country.  Almost 70 per cent of these embraced martyrdom just in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Today,  over 6,000 Indians serve in five peacekeeping operations in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Indian women established a landmark  with the first all-female Police Unit of the United Nations in Liberia.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lastRenderedPageBreak/>
        <w:t xml:space="preserve">Our defence and security cooperation is growing  with nations in Africa,  as we work together  to counter terrorism and piracy,  and keep our seas secure.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India's engagement with Africa will continue to be guided by 10 principles.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One,  Africa will be at the top of our priorities.  We will continue to intensify  and deepen our engagement with Africa.  As we have shown,  it will be sustained  and regular.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Two,  our development partnership  will be guided by your priorities.  It will be on terms that will be comfortable for you,  that will liberate your potential  and not constrain your future.  We will rely on African talent  and skills.  We will build as much local capacity  and create as many local opportunities  as possible.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Three,  we will keep our markets open  and make it easier  and more attractive  to trade with India.  We will support our industry to invest in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Four,  we will harness India’s experience  with digital revolution to support Africa’s development; improve delivery of public services;  extend education  and health;  spread digital literacy;  expand financial inclusion;  and mainstream the marginalised.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This will not just be our partnership to advance the UN Sustainable Development Goals,  but also to equip the youth of Africa  for their place  in the digital age.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lastRenderedPageBreak/>
        <w:t xml:space="preserve">Five,  Africa has 60 per cent of the world’s arable land,  but produces just 10 per cent of the global output.  We will work with you  to improve Africa’s agriculture.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Six,  our partnership will address the challenges of climate change. We will work with Africa  to ensure a just international climate order;  to preserve our biodiversity;  and,  adopt clean and efficient energy sources.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Seven,  we will strengthen our cooperation  and mutual capabilities in combating terrorism  and extremism;  keeping our cyberspace safe and secure;  and,  supporting the UN  in advancing and keeping peace;.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Eight,  we will work with African nations  to keep the oceans open and free  for the benefit of all nations.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The world needs cooperation  and not competition  in the eastern shores of Africa  and the eastern Indian Ocean.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That is why  India’s vision of Indian Ocean Security  is cooperative and inclusive,  rooted in security  and growth for all in the region.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Nine,  and,  this is especially important to me:  as global engagement in Africa increases,  we must all work together  to ensure that Africa does not once again turn into a theatre of rival ambitions,  but becomes a nursery  for the aspirations of Africa’s youth.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Ten,  Just as India and Africa fought colonial rule together,  we will work together for a just,  representative and democratic global order  that has a voice  and a role for one-third of humanity  that lives in Africa and India.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lastRenderedPageBreak/>
        <w:t xml:space="preserve">India's own quest for reforms  in the global institutions  is incomplete  without an equal place for Africa.  That will be a key purpose of our foreign policy.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proofErr w:type="spellStart"/>
      <w:r w:rsidRPr="00DD225C">
        <w:rPr>
          <w:rFonts w:ascii="Cambria" w:hAnsi="Cambria"/>
          <w:sz w:val="28"/>
          <w:szCs w:val="28"/>
        </w:rPr>
        <w:t>Excellencies</w:t>
      </w:r>
      <w:proofErr w:type="spellEnd"/>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If this is to be a century of nations,  rising together in freedom and equality;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if this is to be an age  when the light of opportunity dawns on all humans;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if this is a time  when our planet has a more hopeful future;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then  all of this magnificent continent of Africa  must walk in step  with the rest of the world.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India will work with you and for you.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Our partnership will build instruments of empowerment in Africa.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We will stand in solidarity with your endeavours,  in transparency,  with respect  and on the principle of equality.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We will speak for you,  and with you.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 xml:space="preserve">Two-thirds of India  and two-thirds of Africa  is under the age of 35 years.  And,  if the future belongs to the youth,  then this century is ours to shape and build.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t>And,  let us be guided by the Ugandan saying that is  - “</w:t>
      </w:r>
      <w:proofErr w:type="spellStart"/>
      <w:r w:rsidRPr="00DD225C">
        <w:rPr>
          <w:rFonts w:ascii="Cambria" w:hAnsi="Cambria"/>
          <w:sz w:val="28"/>
          <w:szCs w:val="28"/>
        </w:rPr>
        <w:t>Anayejitahidi</w:t>
      </w:r>
      <w:proofErr w:type="spellEnd"/>
      <w:r w:rsidRPr="00DD225C">
        <w:rPr>
          <w:rFonts w:ascii="Cambria" w:hAnsi="Cambria"/>
          <w:sz w:val="28"/>
          <w:szCs w:val="28"/>
        </w:rPr>
        <w:t xml:space="preserve"> </w:t>
      </w:r>
      <w:proofErr w:type="spellStart"/>
      <w:r w:rsidRPr="00DD225C">
        <w:rPr>
          <w:rFonts w:ascii="Cambria" w:hAnsi="Cambria"/>
          <w:sz w:val="28"/>
          <w:szCs w:val="28"/>
        </w:rPr>
        <w:t>hufaidi</w:t>
      </w:r>
      <w:proofErr w:type="spellEnd"/>
      <w:r w:rsidRPr="00DD225C">
        <w:rPr>
          <w:rFonts w:ascii="Cambria" w:hAnsi="Cambria"/>
          <w:sz w:val="28"/>
          <w:szCs w:val="28"/>
        </w:rPr>
        <w:t xml:space="preserve">” which means   “one who makes the extra effort will benefit”. </w:t>
      </w:r>
    </w:p>
    <w:p w:rsidR="00DD225C" w:rsidRPr="00DD225C" w:rsidRDefault="00DD225C" w:rsidP="00DD225C">
      <w:pPr>
        <w:jc w:val="both"/>
        <w:rPr>
          <w:rFonts w:ascii="Cambria" w:hAnsi="Cambria"/>
          <w:sz w:val="28"/>
          <w:szCs w:val="28"/>
        </w:rPr>
      </w:pPr>
      <w:r w:rsidRPr="00DD225C">
        <w:rPr>
          <w:rFonts w:ascii="Cambria" w:hAnsi="Cambria"/>
          <w:sz w:val="28"/>
          <w:szCs w:val="28"/>
        </w:rPr>
        <w:t xml:space="preserve">India has made that extra effort for Africa.  And will always do so.  For Africa's benefit. </w:t>
      </w:r>
    </w:p>
    <w:p w:rsidR="00DD225C" w:rsidRPr="00DD225C" w:rsidRDefault="00DD225C" w:rsidP="00DD225C">
      <w:pPr>
        <w:jc w:val="both"/>
        <w:rPr>
          <w:rFonts w:ascii="Cambria" w:hAnsi="Cambria"/>
          <w:sz w:val="28"/>
          <w:szCs w:val="28"/>
        </w:rPr>
      </w:pPr>
    </w:p>
    <w:p w:rsidR="00DD225C" w:rsidRPr="00DD225C" w:rsidRDefault="00DD225C" w:rsidP="00DD225C">
      <w:pPr>
        <w:jc w:val="both"/>
        <w:rPr>
          <w:rFonts w:ascii="Cambria" w:hAnsi="Cambria"/>
          <w:sz w:val="28"/>
          <w:szCs w:val="28"/>
        </w:rPr>
      </w:pPr>
      <w:r w:rsidRPr="00DD225C">
        <w:rPr>
          <w:rFonts w:ascii="Cambria" w:hAnsi="Cambria"/>
          <w:sz w:val="28"/>
          <w:szCs w:val="28"/>
        </w:rPr>
        <w:lastRenderedPageBreak/>
        <w:t xml:space="preserve">Thank you.  Thank you very much. </w:t>
      </w:r>
    </w:p>
    <w:p w:rsidR="00DD225C" w:rsidRPr="00DD225C" w:rsidRDefault="00DD225C" w:rsidP="00DD225C">
      <w:pPr>
        <w:jc w:val="both"/>
        <w:rPr>
          <w:rFonts w:ascii="Cambria" w:hAnsi="Cambria"/>
          <w:sz w:val="28"/>
          <w:szCs w:val="28"/>
        </w:rPr>
      </w:pPr>
      <w:r w:rsidRPr="00DD225C">
        <w:rPr>
          <w:rFonts w:ascii="Cambria" w:hAnsi="Cambria"/>
          <w:sz w:val="28"/>
          <w:szCs w:val="28"/>
        </w:rPr>
        <w:t>Asante Sana</w:t>
      </w:r>
    </w:p>
    <w:p w:rsidR="00DD225C" w:rsidRPr="00DD225C" w:rsidRDefault="00DD225C" w:rsidP="00DD225C">
      <w:pPr>
        <w:jc w:val="both"/>
        <w:rPr>
          <w:rFonts w:ascii="Cambria" w:hAnsi="Cambria"/>
          <w:sz w:val="28"/>
          <w:szCs w:val="28"/>
        </w:rPr>
      </w:pPr>
      <w:r w:rsidRPr="00DD225C">
        <w:rPr>
          <w:rFonts w:ascii="Cambria" w:hAnsi="Cambria"/>
          <w:sz w:val="28"/>
          <w:szCs w:val="28"/>
        </w:rPr>
        <w:t>* * * * *</w:t>
      </w:r>
    </w:p>
    <w:p w:rsidR="00DD225C" w:rsidRPr="00DD225C" w:rsidRDefault="00DD225C" w:rsidP="00DD225C">
      <w:pPr>
        <w:jc w:val="both"/>
        <w:rPr>
          <w:rFonts w:ascii="Cambria" w:hAnsi="Cambria"/>
          <w:sz w:val="28"/>
          <w:szCs w:val="28"/>
        </w:rPr>
      </w:pPr>
    </w:p>
    <w:sectPr w:rsidR="00DD225C" w:rsidRPr="00DD2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5C"/>
    <w:rsid w:val="001A5A1A"/>
    <w:rsid w:val="00DD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8FB89BF-9848-1940-A08B-9DD4730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2018-07-25T08:54:00Z</dcterms:created>
  <dcterms:modified xsi:type="dcterms:W3CDTF">2018-07-25T08:55:00Z</dcterms:modified>
</cp:coreProperties>
</file>